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67500" cy="781050"/>
                <wp:effectExtent l="9525" t="0" r="0" b="952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667500" cy="781050"/>
                          <a:chExt cx="6667500" cy="781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742962"/>
                            <a:ext cx="66675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38100">
                                <a:moveTo>
                                  <a:pt x="6667500" y="0"/>
                                </a:moveTo>
                                <a:lnTo>
                                  <a:pt x="5295900" y="0"/>
                                </a:lnTo>
                                <a:lnTo>
                                  <a:pt x="1076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1076325" y="38100"/>
                                </a:lnTo>
                                <a:lnTo>
                                  <a:pt x="5295900" y="38100"/>
                                </a:lnTo>
                                <a:lnTo>
                                  <a:pt x="6667500" y="38100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24" y="0"/>
                            <a:ext cx="828674" cy="7429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3999" y="66675"/>
                            <a:ext cx="914400" cy="609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667500" cy="781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70"/>
                                <w:ind w:left="2843" w:right="3116" w:firstLine="887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PODER LEGISLATIVO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PALÁCIO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ADALGISA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PEREIRA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PINTO</w:t>
                              </w:r>
                            </w:p>
                            <w:p>
                              <w:pPr>
                                <w:spacing w:line="271" w:lineRule="exact" w:before="0"/>
                                <w:ind w:left="2497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CÂMARA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THEOBROMA-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pt;height:61.5pt;mso-position-horizontal-relative:char;mso-position-vertical-relative:line" id="docshapegroup3" coordorigin="0,0" coordsize="10500,1230">
                <v:shape style="position:absolute;left:-1;top:1170;width:10500;height:60" id="docshape4" coordorigin="0,1170" coordsize="10500,60" path="m10500,1170l8340,1170,1695,1170,0,1170,0,1230,1695,1230,8340,1230,10500,1230,10500,1170xe" filled="true" fillcolor="#000000" stroked="false">
                  <v:path arrowok="t"/>
                  <v:fill type="solid"/>
                </v:shape>
                <v:shape style="position:absolute;left:195;top:0;width:1305;height:1170" type="#_x0000_t75" id="docshape5" stroked="false">
                  <v:imagedata r:id="rId6" o:title=""/>
                </v:shape>
                <v:shape style="position:absolute;left:8400;top:105;width:1440;height:960" type="#_x0000_t75" id="docshape6" stroked="false">
                  <v:imagedata r:id="rId7" o:title=""/>
                </v:shape>
                <v:shape style="position:absolute;left:0;top:0;width:10500;height:1230" type="#_x0000_t202" id="docshape7" filled="false" stroked="false">
                  <v:textbox inset="0,0,0,0">
                    <w:txbxContent>
                      <w:p>
                        <w:pPr>
                          <w:spacing w:line="235" w:lineRule="auto" w:before="170"/>
                          <w:ind w:left="2843" w:right="3116" w:firstLine="887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PODER LEGISLATIVO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PALÁCIO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ADALGISA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PEREIRA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PINTO</w:t>
                        </w:r>
                      </w:p>
                      <w:p>
                        <w:pPr>
                          <w:spacing w:line="271" w:lineRule="exact" w:before="0"/>
                          <w:ind w:left="2497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CÂMARA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MUNICIPAL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THEOBROMA-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RO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51"/>
      </w:pPr>
    </w:p>
    <w:p>
      <w:pPr>
        <w:pStyle w:val="BodyText"/>
        <w:ind w:left="68"/>
      </w:pPr>
      <w:r>
        <w:rPr/>
        <w:t>INDICAÇÃO Nº </w:t>
      </w:r>
      <w:r>
        <w:rPr>
          <w:spacing w:val="-2"/>
        </w:rPr>
        <w:t>10/GV/AVC/2025</w:t>
      </w:r>
    </w:p>
    <w:p>
      <w:pPr>
        <w:pStyle w:val="BodyText"/>
        <w:spacing w:before="249"/>
        <w:ind w:left="68"/>
      </w:pPr>
      <w:r>
        <w:rPr/>
        <w:t>Senhores</w:t>
      </w:r>
      <w:r>
        <w:rPr>
          <w:spacing w:val="-10"/>
        </w:rPr>
        <w:t> </w:t>
      </w:r>
      <w:r>
        <w:rPr/>
        <w:t>(as)</w:t>
      </w:r>
      <w:r>
        <w:rPr>
          <w:spacing w:val="-13"/>
        </w:rPr>
        <w:t> </w:t>
      </w:r>
      <w:r>
        <w:rPr/>
        <w:t>Vereadores</w:t>
      </w:r>
      <w:r>
        <w:rPr>
          <w:spacing w:val="-9"/>
        </w:rPr>
        <w:t> </w:t>
      </w:r>
      <w:r>
        <w:rPr>
          <w:spacing w:val="-2"/>
        </w:rPr>
        <w:t>(as),</w:t>
      </w:r>
    </w:p>
    <w:p>
      <w:pPr>
        <w:spacing w:line="235" w:lineRule="auto" w:before="269"/>
        <w:ind w:left="68" w:right="55" w:firstLine="707"/>
        <w:jc w:val="both"/>
        <w:rPr>
          <w:sz w:val="24"/>
        </w:rPr>
      </w:pPr>
      <w:r>
        <w:rPr>
          <w:sz w:val="24"/>
        </w:rPr>
        <w:t>O Vereador </w:t>
      </w:r>
      <w:r>
        <w:rPr>
          <w:b/>
          <w:sz w:val="24"/>
        </w:rPr>
        <w:t>Adelson Valter Correia (PODEMOS)</w:t>
      </w:r>
      <w:r>
        <w:rPr>
          <w:sz w:val="24"/>
        </w:rPr>
        <w:t>, no uso das atribuições conferidas pelo </w:t>
      </w:r>
      <w:r>
        <w:rPr>
          <w:sz w:val="24"/>
        </w:rPr>
        <w:t>povo desta municipalidade e </w:t>
      </w:r>
      <w:r>
        <w:rPr>
          <w:b/>
          <w:sz w:val="24"/>
        </w:rPr>
        <w:t>conforme 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Artigo 161, §§ 1º a 4º, do Regimento Interno da Câmara Municipal de Theobroma</w:t>
      </w:r>
      <w:r>
        <w:rPr>
          <w:sz w:val="24"/>
        </w:rPr>
        <w:t>, vem apresentar a seguinte </w:t>
      </w:r>
      <w:r>
        <w:rPr>
          <w:b/>
          <w:sz w:val="24"/>
        </w:rPr>
        <w:t>INDICAÇÃO</w:t>
      </w:r>
      <w:r>
        <w:rPr>
          <w:sz w:val="24"/>
        </w:rPr>
        <w:t>:</w:t>
      </w:r>
    </w:p>
    <w:p>
      <w:pPr>
        <w:spacing w:line="235" w:lineRule="auto" w:before="0"/>
        <w:ind w:left="68" w:right="53" w:firstLine="707"/>
        <w:jc w:val="both"/>
        <w:rPr>
          <w:sz w:val="24"/>
        </w:rPr>
      </w:pPr>
      <w:r>
        <w:rPr>
          <w:sz w:val="24"/>
        </w:rPr>
        <w:t>Que o Excelentíssimo Senhor </w:t>
      </w:r>
      <w:r>
        <w:rPr>
          <w:b/>
          <w:sz w:val="24"/>
        </w:rPr>
        <w:t>Prefeito Municipal de Theobroma</w:t>
      </w:r>
      <w:r>
        <w:rPr>
          <w:sz w:val="24"/>
        </w:rPr>
        <w:t>, por meio da </w:t>
      </w:r>
      <w:r>
        <w:rPr>
          <w:b/>
          <w:sz w:val="24"/>
        </w:rPr>
        <w:t>Secretaria Municipal de Agricultura SEMAGRI</w:t>
      </w:r>
      <w:r>
        <w:rPr>
          <w:sz w:val="24"/>
        </w:rPr>
        <w:t>, em parceria com a SEBRAE, EMATER/RO, SEAGRI/RO, IDARON, Instituições de Ensino, Cooperativas de créditos e demais instituições de apoio </w:t>
      </w:r>
      <w:r>
        <w:rPr>
          <w:sz w:val="24"/>
        </w:rPr>
        <w:t>ao desenvolvimento rural, estude a viabilidade de </w:t>
      </w:r>
      <w:r>
        <w:rPr>
          <w:b/>
          <w:sz w:val="24"/>
        </w:rPr>
        <w:t>realizar o Dia de Campo das Agroindústrias de Theobroma</w:t>
      </w:r>
      <w:r>
        <w:rPr>
          <w:sz w:val="24"/>
        </w:rPr>
        <w:t>, podendo ser denominado </w:t>
      </w:r>
      <w:r>
        <w:rPr>
          <w:b/>
          <w:sz w:val="24"/>
        </w:rPr>
        <w:t>Encontro Municipal das Agroindústrias</w:t>
      </w:r>
      <w:r>
        <w:rPr>
          <w:sz w:val="24"/>
        </w:rPr>
        <w:t>.</w:t>
      </w:r>
    </w:p>
    <w:p>
      <w:pPr>
        <w:pStyle w:val="BodyText"/>
        <w:spacing w:line="235" w:lineRule="auto"/>
        <w:ind w:left="68" w:right="54" w:firstLine="707"/>
        <w:jc w:val="both"/>
      </w:pPr>
      <w:r>
        <w:rPr/>
        <w:t>A proposta consiste na organização de um </w:t>
      </w:r>
      <w:r>
        <w:rPr>
          <w:b/>
        </w:rPr>
        <w:t>evento técnico e expositivo</w:t>
      </w:r>
      <w:r>
        <w:rPr/>
        <w:t>, a ser realizado em uma agroindústria do município, reunindo todas as agroindústrias locais para:</w:t>
      </w:r>
    </w:p>
    <w:p>
      <w:pPr>
        <w:pStyle w:val="BodyText"/>
        <w:spacing w:before="246"/>
        <w:ind w:left="413"/>
      </w:pPr>
      <w:r>
        <w:rPr>
          <w:position w:val="5"/>
        </w:rPr>
        <w:drawing>
          <wp:inline distT="0" distB="0" distL="0" distR="0">
            <wp:extent cx="47625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spacing w:val="40"/>
          <w:sz w:val="20"/>
        </w:rPr>
        <w:t>  </w:t>
      </w:r>
      <w:r>
        <w:rPr/>
        <w:t>Apresentação e degustação de seus produtos;</w:t>
      </w:r>
    </w:p>
    <w:p>
      <w:pPr>
        <w:pStyle w:val="BodyText"/>
        <w:spacing w:before="9"/>
        <w:ind w:left="413"/>
      </w:pPr>
      <w:r>
        <w:rPr>
          <w:position w:val="5"/>
        </w:rPr>
        <w:drawing>
          <wp:inline distT="0" distB="0" distL="0" distR="0">
            <wp:extent cx="47625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spacing w:val="40"/>
          <w:sz w:val="20"/>
        </w:rPr>
        <w:t>  </w:t>
      </w:r>
      <w:r>
        <w:rPr/>
        <w:t>Exposição das linhas de produção e processos de beneficiamento;</w:t>
      </w:r>
    </w:p>
    <w:p>
      <w:pPr>
        <w:pStyle w:val="BodyText"/>
        <w:spacing w:line="247" w:lineRule="auto" w:before="9"/>
        <w:ind w:left="413" w:right="1038"/>
      </w:pPr>
      <w:r>
        <w:rPr>
          <w:position w:val="5"/>
        </w:rPr>
        <w:drawing>
          <wp:inline distT="0" distB="0" distL="0" distR="0">
            <wp:extent cx="47625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spacing w:val="80"/>
          <w:w w:val="150"/>
          <w:sz w:val="20"/>
        </w:rPr>
        <w:t> </w:t>
      </w:r>
      <w:r>
        <w:rPr/>
        <w:t>Palestras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capacitações</w:t>
      </w:r>
      <w:r>
        <w:rPr>
          <w:spacing w:val="-3"/>
        </w:rPr>
        <w:t> </w:t>
      </w:r>
      <w:r>
        <w:rPr/>
        <w:t>voltadas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inovação,</w:t>
      </w:r>
      <w:r>
        <w:rPr>
          <w:spacing w:val="-3"/>
        </w:rPr>
        <w:t> </w:t>
      </w:r>
      <w:r>
        <w:rPr/>
        <w:t>legalização,</w:t>
      </w:r>
      <w:r>
        <w:rPr>
          <w:spacing w:val="-3"/>
        </w:rPr>
        <w:t> </w:t>
      </w:r>
      <w:r>
        <w:rPr/>
        <w:t>boas</w:t>
      </w:r>
      <w:r>
        <w:rPr>
          <w:spacing w:val="-3"/>
        </w:rPr>
        <w:t> </w:t>
      </w:r>
      <w:r>
        <w:rPr/>
        <w:t>práticas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agregação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valor; </w:t>
      </w:r>
      <w:r>
        <w:rPr>
          <w:position w:val="5"/>
        </w:rPr>
        <w:drawing>
          <wp:inline distT="0" distB="0" distL="0" distR="0">
            <wp:extent cx="47625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spacing w:val="80"/>
        </w:rPr>
        <w:t> </w:t>
      </w:r>
      <w:r>
        <w:rPr/>
        <w:t>Participação de órgãos estaduais e federais ligados ao agronegócio; e</w:t>
      </w:r>
    </w:p>
    <w:p>
      <w:pPr>
        <w:pStyle w:val="BodyText"/>
        <w:spacing w:before="1"/>
        <w:ind w:left="413"/>
      </w:pPr>
      <w:r>
        <w:rPr>
          <w:position w:val="5"/>
        </w:rPr>
        <w:drawing>
          <wp:inline distT="0" distB="0" distL="0" distR="0">
            <wp:extent cx="47625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spacing w:val="40"/>
          <w:sz w:val="20"/>
        </w:rPr>
        <w:t>  </w:t>
      </w:r>
      <w:r>
        <w:rPr/>
        <w:t>Imprensa para Divulgação da potencialidade do setor para a população.</w:t>
      </w:r>
    </w:p>
    <w:p>
      <w:pPr>
        <w:pStyle w:val="BodyText"/>
        <w:spacing w:before="221"/>
      </w:pPr>
    </w:p>
    <w:p>
      <w:pPr>
        <w:pStyle w:val="Title"/>
      </w:pPr>
      <w:r>
        <w:rPr>
          <w:spacing w:val="-2"/>
        </w:rPr>
        <w:t>JUSTIFICATIVA</w:t>
      </w:r>
    </w:p>
    <w:p>
      <w:pPr>
        <w:pStyle w:val="BodyText"/>
        <w:spacing w:line="235" w:lineRule="auto" w:before="4"/>
        <w:ind w:left="68" w:right="54" w:firstLine="707"/>
        <w:jc w:val="both"/>
      </w:pPr>
      <w:r>
        <w:rPr/>
        <w:t>Theobroma possui um conjunto significativo de agroindústrias familiares e empreendimentos </w:t>
      </w:r>
      <w:r>
        <w:rPr/>
        <w:t>rurais que se destacam na produção de alimentos, derivados agrícolas e produtos de alto valor agregado.</w:t>
      </w:r>
      <w:r>
        <w:rPr>
          <w:spacing w:val="80"/>
        </w:rPr>
        <w:t> </w:t>
      </w:r>
      <w:r>
        <w:rPr/>
        <w:t>Entretanto, muitos desses empreendedores ainda enfrentam desafios relacionados à divulgação, certificação, comercialização e acesso a novas tecnologias.</w:t>
      </w:r>
    </w:p>
    <w:p>
      <w:pPr>
        <w:spacing w:line="270" w:lineRule="exact" w:before="0"/>
        <w:ind w:left="428" w:right="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realização</w:t>
      </w:r>
      <w:r>
        <w:rPr>
          <w:spacing w:val="-1"/>
          <w:sz w:val="24"/>
        </w:rPr>
        <w:t> </w:t>
      </w:r>
      <w:r>
        <w:rPr>
          <w:sz w:val="24"/>
        </w:rPr>
        <w:t>de um</w:t>
      </w:r>
      <w:r>
        <w:rPr>
          <w:spacing w:val="-1"/>
          <w:sz w:val="24"/>
        </w:rPr>
        <w:t> </w:t>
      </w:r>
      <w:r>
        <w:rPr>
          <w:b/>
          <w:sz w:val="24"/>
        </w:rPr>
        <w:t>Dia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Campo das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Agroindústrias </w:t>
      </w:r>
      <w:r>
        <w:rPr>
          <w:spacing w:val="-2"/>
          <w:sz w:val="24"/>
        </w:rPr>
        <w:t>proporciona: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89" w:lineRule="exact" w:before="244" w:after="0"/>
        <w:ind w:left="668" w:right="0" w:hanging="236"/>
        <w:jc w:val="left"/>
        <w:rPr>
          <w:sz w:val="24"/>
        </w:rPr>
      </w:pPr>
      <w:r>
        <w:rPr>
          <w:b/>
          <w:sz w:val="24"/>
        </w:rPr>
        <w:t>Integração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entre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produtores</w:t>
      </w:r>
      <w:r>
        <w:rPr>
          <w:b/>
          <w:spacing w:val="-1"/>
          <w:sz w:val="24"/>
        </w:rPr>
        <w:t> </w:t>
      </w:r>
      <w:r>
        <w:rPr>
          <w:sz w:val="24"/>
        </w:rPr>
        <w:t>fortalecendo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união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setor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estimulando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troca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experiências.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85" w:lineRule="exact" w:before="0" w:after="0"/>
        <w:ind w:left="668" w:right="0" w:hanging="236"/>
        <w:jc w:val="left"/>
        <w:rPr>
          <w:sz w:val="24"/>
        </w:rPr>
      </w:pPr>
      <w:r>
        <w:rPr>
          <w:b/>
          <w:sz w:val="24"/>
        </w:rPr>
        <w:t>Capacitação técnica </w:t>
      </w:r>
      <w:r>
        <w:rPr>
          <w:sz w:val="24"/>
        </w:rPr>
        <w:t>com palestras, oficinas e orientações de instituições </w:t>
      </w:r>
      <w:r>
        <w:rPr>
          <w:spacing w:val="-2"/>
          <w:sz w:val="24"/>
        </w:rPr>
        <w:t>especializadas.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85" w:lineRule="exact" w:before="0" w:after="0"/>
        <w:ind w:left="668" w:right="0" w:hanging="236"/>
        <w:jc w:val="left"/>
        <w:rPr>
          <w:sz w:val="24"/>
        </w:rPr>
      </w:pPr>
      <w:r>
        <w:rPr>
          <w:b/>
          <w:sz w:val="24"/>
        </w:rPr>
        <w:t>Aproximação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consumidor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 com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mercado</w:t>
      </w:r>
      <w:r>
        <w:rPr>
          <w:b/>
          <w:spacing w:val="-1"/>
          <w:sz w:val="24"/>
        </w:rPr>
        <w:t> </w:t>
      </w:r>
      <w:r>
        <w:rPr>
          <w:sz w:val="24"/>
        </w:rPr>
        <w:t>ampliando a</w:t>
      </w:r>
      <w:r>
        <w:rPr>
          <w:spacing w:val="-1"/>
          <w:sz w:val="24"/>
        </w:rPr>
        <w:t> </w:t>
      </w:r>
      <w:r>
        <w:rPr>
          <w:sz w:val="24"/>
        </w:rPr>
        <w:t>visibilidade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produtos </w:t>
      </w:r>
      <w:r>
        <w:rPr>
          <w:spacing w:val="-2"/>
          <w:sz w:val="24"/>
        </w:rPr>
        <w:t>locais.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25" w:lineRule="auto" w:before="10" w:after="0"/>
        <w:ind w:left="668" w:right="54" w:hanging="237"/>
        <w:jc w:val="left"/>
        <w:rPr>
          <w:sz w:val="24"/>
        </w:rPr>
      </w:pPr>
      <w:r>
        <w:rPr>
          <w:b/>
          <w:sz w:val="24"/>
        </w:rPr>
        <w:t>Estímulo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formalização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melhoria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processos</w:t>
      </w:r>
      <w:r>
        <w:rPr>
          <w:b/>
          <w:spacing w:val="80"/>
          <w:sz w:val="24"/>
        </w:rPr>
        <w:t> </w:t>
      </w:r>
      <w:r>
        <w:rPr>
          <w:sz w:val="24"/>
        </w:rPr>
        <w:t>fortalecendo</w:t>
      </w:r>
      <w:r>
        <w:rPr>
          <w:spacing w:val="80"/>
          <w:sz w:val="24"/>
        </w:rPr>
        <w:t> </w:t>
      </w:r>
      <w:r>
        <w:rPr>
          <w:sz w:val="24"/>
        </w:rPr>
        <w:t>o</w:t>
      </w:r>
      <w:r>
        <w:rPr>
          <w:spacing w:val="80"/>
          <w:sz w:val="24"/>
        </w:rPr>
        <w:t> </w:t>
      </w:r>
      <w:r>
        <w:rPr>
          <w:sz w:val="24"/>
        </w:rPr>
        <w:t>selo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qualidade</w:t>
      </w:r>
      <w:r>
        <w:rPr>
          <w:spacing w:val="80"/>
          <w:sz w:val="24"/>
        </w:rPr>
        <w:t> </w:t>
      </w:r>
      <w:r>
        <w:rPr>
          <w:sz w:val="24"/>
        </w:rPr>
        <w:t>das </w:t>
      </w:r>
      <w:r>
        <w:rPr>
          <w:spacing w:val="-2"/>
          <w:sz w:val="24"/>
        </w:rPr>
        <w:t>agroindústrias.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25" w:lineRule="auto" w:before="20" w:after="0"/>
        <w:ind w:left="668" w:right="54" w:hanging="237"/>
        <w:jc w:val="left"/>
        <w:rPr>
          <w:sz w:val="24"/>
        </w:rPr>
      </w:pPr>
      <w:r>
        <w:rPr>
          <w:b/>
          <w:sz w:val="24"/>
        </w:rPr>
        <w:t>Valorização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produção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local</w:t>
      </w:r>
      <w:r>
        <w:rPr>
          <w:b/>
          <w:spacing w:val="37"/>
          <w:sz w:val="24"/>
        </w:rPr>
        <w:t> </w:t>
      </w:r>
      <w:r>
        <w:rPr>
          <w:sz w:val="24"/>
        </w:rPr>
        <w:t>gerando</w:t>
      </w:r>
      <w:r>
        <w:rPr>
          <w:spacing w:val="37"/>
          <w:sz w:val="24"/>
        </w:rPr>
        <w:t> </w:t>
      </w:r>
      <w:r>
        <w:rPr>
          <w:sz w:val="24"/>
        </w:rPr>
        <w:t>renda,</w:t>
      </w:r>
      <w:r>
        <w:rPr>
          <w:spacing w:val="37"/>
          <w:sz w:val="24"/>
        </w:rPr>
        <w:t> </w:t>
      </w:r>
      <w:r>
        <w:rPr>
          <w:sz w:val="24"/>
        </w:rPr>
        <w:t>oportunidades</w:t>
      </w:r>
      <w:r>
        <w:rPr>
          <w:spacing w:val="37"/>
          <w:sz w:val="24"/>
        </w:rPr>
        <w:t> </w:t>
      </w:r>
      <w:r>
        <w:rPr>
          <w:sz w:val="24"/>
        </w:rPr>
        <w:t>e</w:t>
      </w:r>
      <w:r>
        <w:rPr>
          <w:spacing w:val="37"/>
          <w:sz w:val="24"/>
        </w:rPr>
        <w:t> </w:t>
      </w:r>
      <w:r>
        <w:rPr>
          <w:sz w:val="24"/>
        </w:rPr>
        <w:t>desenvolvimento</w:t>
      </w:r>
      <w:r>
        <w:rPr>
          <w:spacing w:val="37"/>
          <w:sz w:val="24"/>
        </w:rPr>
        <w:t> </w:t>
      </w:r>
      <w:r>
        <w:rPr>
          <w:sz w:val="24"/>
        </w:rPr>
        <w:t>para</w:t>
      </w:r>
      <w:r>
        <w:rPr>
          <w:spacing w:val="37"/>
          <w:sz w:val="24"/>
        </w:rPr>
        <w:t> </w:t>
      </w:r>
      <w:r>
        <w:rPr>
          <w:sz w:val="24"/>
        </w:rPr>
        <w:t>as</w:t>
      </w:r>
      <w:r>
        <w:rPr>
          <w:spacing w:val="37"/>
          <w:sz w:val="24"/>
        </w:rPr>
        <w:t> </w:t>
      </w:r>
      <w:r>
        <w:rPr>
          <w:sz w:val="24"/>
        </w:rPr>
        <w:t>famílias </w:t>
      </w:r>
      <w:r>
        <w:rPr>
          <w:spacing w:val="-2"/>
          <w:sz w:val="24"/>
        </w:rPr>
        <w:t>rurais.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25" w:lineRule="auto" w:before="20" w:after="0"/>
        <w:ind w:left="668" w:right="54" w:hanging="237"/>
        <w:jc w:val="left"/>
        <w:rPr>
          <w:sz w:val="24"/>
        </w:rPr>
      </w:pPr>
      <w:r>
        <w:rPr>
          <w:b/>
          <w:sz w:val="24"/>
        </w:rPr>
        <w:t>Atração</w:t>
      </w:r>
      <w:r>
        <w:rPr>
          <w:b/>
          <w:spacing w:val="7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77"/>
          <w:sz w:val="24"/>
        </w:rPr>
        <w:t> </w:t>
      </w:r>
      <w:r>
        <w:rPr>
          <w:b/>
          <w:sz w:val="24"/>
        </w:rPr>
        <w:t>parceiros</w:t>
      </w:r>
      <w:r>
        <w:rPr>
          <w:b/>
          <w:spacing w:val="77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77"/>
          <w:sz w:val="24"/>
        </w:rPr>
        <w:t> </w:t>
      </w:r>
      <w:r>
        <w:rPr>
          <w:b/>
          <w:sz w:val="24"/>
        </w:rPr>
        <w:t>investimentos</w:t>
      </w:r>
      <w:r>
        <w:rPr>
          <w:b/>
          <w:spacing w:val="77"/>
          <w:sz w:val="24"/>
        </w:rPr>
        <w:t> </w:t>
      </w:r>
      <w:r>
        <w:rPr>
          <w:sz w:val="24"/>
        </w:rPr>
        <w:t>consolidando</w:t>
      </w:r>
      <w:r>
        <w:rPr>
          <w:spacing w:val="72"/>
          <w:sz w:val="24"/>
        </w:rPr>
        <w:t> </w:t>
      </w:r>
      <w:r>
        <w:rPr>
          <w:sz w:val="24"/>
        </w:rPr>
        <w:t>Theobroma</w:t>
      </w:r>
      <w:r>
        <w:rPr>
          <w:spacing w:val="77"/>
          <w:sz w:val="24"/>
        </w:rPr>
        <w:t> </w:t>
      </w:r>
      <w:r>
        <w:rPr>
          <w:sz w:val="24"/>
        </w:rPr>
        <w:t>como</w:t>
      </w:r>
      <w:r>
        <w:rPr>
          <w:spacing w:val="77"/>
          <w:sz w:val="24"/>
        </w:rPr>
        <w:t> </w:t>
      </w:r>
      <w:r>
        <w:rPr>
          <w:sz w:val="24"/>
        </w:rPr>
        <w:t>referência</w:t>
      </w:r>
      <w:r>
        <w:rPr>
          <w:spacing w:val="77"/>
          <w:sz w:val="24"/>
        </w:rPr>
        <w:t> </w:t>
      </w:r>
      <w:r>
        <w:rPr>
          <w:sz w:val="24"/>
        </w:rPr>
        <w:t>regional</w:t>
      </w:r>
      <w:r>
        <w:rPr>
          <w:spacing w:val="77"/>
          <w:sz w:val="24"/>
        </w:rPr>
        <w:t> </w:t>
      </w:r>
      <w:r>
        <w:rPr>
          <w:sz w:val="24"/>
        </w:rPr>
        <w:t>em </w:t>
      </w:r>
      <w:r>
        <w:rPr>
          <w:spacing w:val="-2"/>
          <w:sz w:val="24"/>
        </w:rPr>
        <w:t>agroindustrialização.</w:t>
      </w:r>
    </w:p>
    <w:p>
      <w:pPr>
        <w:pStyle w:val="BodyText"/>
        <w:spacing w:line="235" w:lineRule="auto" w:before="241"/>
        <w:ind w:left="68" w:right="54" w:firstLine="707"/>
        <w:jc w:val="both"/>
      </w:pPr>
      <w:r>
        <w:rPr/>
        <w:t>Trata-se de uma ação de baixo custo e de alta relevância para o desenvolvimento rural do </w:t>
      </w:r>
      <w:r>
        <w:rPr/>
        <w:t>município, alinhada às políticas públicas de incentivo à agricultura familiar e ao fortalecimento das cadeias produtivas.</w:t>
      </w:r>
    </w:p>
    <w:p>
      <w:pPr>
        <w:pStyle w:val="BodyText"/>
        <w:spacing w:line="235" w:lineRule="auto"/>
        <w:ind w:left="68" w:right="54" w:firstLine="707"/>
        <w:jc w:val="both"/>
      </w:pPr>
      <w:r>
        <w:rPr/>
        <w:t>Diante do exposto, solicito a apreciação e aprovação desta Indicação pelos nobres vereadores(as) </w:t>
      </w:r>
      <w:r>
        <w:rPr/>
        <w:t>da Câmara Municipal de Theobroma e, posteriormente, seu encaminhamento ao Executivo Municipal para as devidas providências.</w:t>
      </w:r>
    </w:p>
    <w:p>
      <w:pPr>
        <w:pStyle w:val="BodyText"/>
        <w:spacing w:before="263"/>
        <w:ind w:left="6483"/>
      </w:pPr>
      <w:r>
        <w:rPr/>
        <w:t>Theobroma-RO, 14 de novembro de </w:t>
      </w:r>
      <w:r>
        <w:rPr>
          <w:spacing w:val="-2"/>
        </w:rPr>
        <w:t>2025.</w:t>
      </w:r>
    </w:p>
    <w:p>
      <w:pPr>
        <w:pStyle w:val="BodyText"/>
        <w:spacing w:before="258"/>
      </w:pPr>
    </w:p>
    <w:p>
      <w:pPr>
        <w:spacing w:line="273" w:lineRule="exact" w:before="0"/>
        <w:ind w:left="12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Adelson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Valter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Correia</w:t>
      </w:r>
    </w:p>
    <w:p>
      <w:pPr>
        <w:pStyle w:val="BodyText"/>
        <w:spacing w:line="273" w:lineRule="exact"/>
        <w:ind w:left="12"/>
        <w:jc w:val="center"/>
      </w:pPr>
      <w:r>
        <w:rPr>
          <w:spacing w:val="-2"/>
        </w:rPr>
        <w:t>Vereador</w:t>
      </w:r>
      <w:r>
        <w:rPr>
          <w:spacing w:val="-11"/>
        </w:rPr>
        <w:t> </w:t>
      </w:r>
      <w:r>
        <w:rPr>
          <w:spacing w:val="-2"/>
        </w:rPr>
        <w:t>Podemos</w:t>
      </w:r>
    </w:p>
    <w:p>
      <w:pPr>
        <w:pStyle w:val="BodyText"/>
        <w:spacing w:after="0" w:line="273" w:lineRule="exact"/>
        <w:jc w:val="center"/>
        <w:sectPr>
          <w:footerReference w:type="default" r:id="rId5"/>
          <w:type w:val="continuous"/>
          <w:pgSz w:w="11900" w:h="16840"/>
          <w:pgMar w:header="0" w:footer="167" w:top="560" w:bottom="360" w:left="566" w:right="708"/>
          <w:pgNumType w:start="1"/>
        </w:sectPr>
      </w:pPr>
    </w:p>
    <w:p>
      <w:pPr>
        <w:pStyle w:val="BodyText"/>
        <w:spacing w:before="67"/>
        <w:ind w:left="12"/>
        <w:jc w:val="center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450849</wp:posOffset>
            </wp:positionH>
            <wp:positionV relativeFrom="page">
              <wp:posOffset>2051050</wp:posOffset>
            </wp:positionV>
            <wp:extent cx="390524" cy="390524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Presidente da Câmara Municipal de</w:t>
      </w:r>
      <w:r>
        <w:rPr>
          <w:spacing w:val="-5"/>
        </w:rPr>
        <w:t> </w:t>
      </w:r>
      <w:r>
        <w:rPr>
          <w:spacing w:val="-2"/>
        </w:rPr>
        <w:t>Theobroma</w:t>
      </w:r>
    </w:p>
    <w:p>
      <w:pPr>
        <w:pStyle w:val="BodyText"/>
        <w:rPr>
          <w:sz w:val="20"/>
        </w:rPr>
      </w:pPr>
    </w:p>
    <w:p>
      <w:pPr>
        <w:pStyle w:val="BodyText"/>
        <w:spacing w:before="1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403224</wp:posOffset>
                </wp:positionH>
                <wp:positionV relativeFrom="paragraph">
                  <wp:posOffset>278538</wp:posOffset>
                </wp:positionV>
                <wp:extent cx="6667500" cy="1905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21.932142pt;width:525pt;height:1.5pt;mso-position-horizontal-relative:page;mso-position-vertical-relative:paragraph;z-index:-15728128;mso-wrap-distance-left:0;mso-wrap-distance-right:0" id="docshapegroup8" coordorigin="635,439" coordsize="10500,30">
                <v:rect style="position:absolute;left:635;top:438;width:10500;height:15" id="docshape9" filled="true" fillcolor="#999999" stroked="false">
                  <v:fill type="solid"/>
                </v:rect>
                <v:shape style="position:absolute;left:634;top:438;width:10500;height:30" id="docshape10" coordorigin="635,439" coordsize="10500,30" path="m11135,439l11120,454,635,454,635,469,11120,469,11135,469,11135,454,11135,439xe" filled="true" fillcolor="#ededed" stroked="false">
                  <v:path arrowok="t"/>
                  <v:fill type="solid"/>
                </v:shape>
                <v:shape style="position:absolute;left:635;top:438;width:15;height:30" id="docshape11" coordorigin="635,439" coordsize="15,30" path="m635,469l635,439,650,439,650,454,635,469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18" w:lineRule="auto" w:before="135"/>
        <w:ind w:left="2288" w:right="2274" w:firstLine="0"/>
        <w:jc w:val="center"/>
        <w:rPr>
          <w:rFonts w:ascii="Calibri"/>
          <w:sz w:val="19"/>
        </w:rPr>
      </w:pPr>
      <w:r>
        <w:rPr>
          <w:rFonts w:ascii="Calibri"/>
          <w:sz w:val="19"/>
        </w:rPr>
        <w:t>Av.13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de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fevereiro,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1358</w:t>
      </w:r>
      <w:r>
        <w:rPr>
          <w:rFonts w:ascii="Calibri"/>
          <w:spacing w:val="-10"/>
          <w:sz w:val="19"/>
        </w:rPr>
        <w:t> </w:t>
      </w:r>
      <w:r>
        <w:rPr>
          <w:rFonts w:ascii="Calibri"/>
          <w:sz w:val="19"/>
        </w:rPr>
        <w:t>Centro,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e-mail:</w:t>
      </w:r>
      <w:r>
        <w:rPr>
          <w:rFonts w:ascii="Calibri"/>
          <w:spacing w:val="-11"/>
          <w:sz w:val="19"/>
        </w:rPr>
        <w:t> </w:t>
      </w:r>
      <w:hyperlink r:id="rId12">
        <w:r>
          <w:rPr>
            <w:rFonts w:ascii="Calibri"/>
            <w:color w:val="0000ED"/>
            <w:sz w:val="19"/>
            <w:u w:val="single" w:color="0000ED"/>
          </w:rPr>
          <w:t>camaradetheobroma@gmail.com</w:t>
        </w:r>
      </w:hyperlink>
      <w:r>
        <w:rPr>
          <w:rFonts w:ascii="Calibri"/>
          <w:color w:val="0000ED"/>
          <w:sz w:val="19"/>
        </w:rPr>
        <w:t> </w:t>
      </w:r>
      <w:r>
        <w:rPr>
          <w:rFonts w:ascii="Calibri"/>
          <w:sz w:val="19"/>
        </w:rPr>
        <w:t>CNPJ: 63.789.614/0001-14, Telefone: (69)3523-1095/1129</w:t>
      </w:r>
    </w:p>
    <w:p>
      <w:pPr>
        <w:pStyle w:val="BodyText"/>
        <w:spacing w:before="10"/>
        <w:rPr>
          <w:rFonts w:ascii="Calibri"/>
          <w:sz w:val="13"/>
        </w:rPr>
      </w:pP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403224</wp:posOffset>
                </wp:positionH>
                <wp:positionV relativeFrom="paragraph">
                  <wp:posOffset>122479</wp:posOffset>
                </wp:positionV>
                <wp:extent cx="6667500" cy="1905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9.64404pt;width:525pt;height:1.5pt;mso-position-horizontal-relative:page;mso-position-vertical-relative:paragraph;z-index:-15727616;mso-wrap-distance-left:0;mso-wrap-distance-right:0" id="docshapegroup12" coordorigin="635,193" coordsize="10500,30">
                <v:rect style="position:absolute;left:635;top:192;width:10500;height:15" id="docshape13" filled="true" fillcolor="#999999" stroked="false">
                  <v:fill type="solid"/>
                </v:rect>
                <v:shape style="position:absolute;left:634;top:192;width:10500;height:30" id="docshape14" coordorigin="635,193" coordsize="10500,30" path="m11135,193l11120,208,635,208,635,223,11120,223,11135,223,11135,208,11135,193xe" filled="true" fillcolor="#ededed" stroked="false">
                  <v:path arrowok="t"/>
                  <v:fill type="solid"/>
                </v:shape>
                <v:shape style="position:absolute;left:635;top:192;width:15;height:30" id="docshape15" coordorigin="635,193" coordsize="15,30" path="m635,223l635,193,650,193,650,208,635,22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403224</wp:posOffset>
                </wp:positionH>
                <wp:positionV relativeFrom="paragraph">
                  <wp:posOffset>188513</wp:posOffset>
                </wp:positionV>
                <wp:extent cx="6667500" cy="457834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667500" cy="457834"/>
                          <a:chExt cx="6667500" cy="457834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43879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-12" y="43879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43879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10166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666750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1649" w:right="14" w:firstLine="0"/>
                                <w:jc w:val="both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ADELSON VALTER CORREIA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VEREADOR PRESIDENTE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em 14/11/2025 às 11:06, horário de Theobroma/RO, com fulcro no art. YYY do </w:t>
                              </w:r>
                              <w:hyperlink r:id="rId14"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XXX de 01/10/2025.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4.843602pt;width:525pt;height:36.050pt;mso-position-horizontal-relative:page;mso-position-vertical-relative:paragraph;z-index:-15727104;mso-wrap-distance-left:0;mso-wrap-distance-right:0" id="docshapegroup16" coordorigin="635,297" coordsize="10500,721">
                <v:rect style="position:absolute;left:635;top:987;width:10500;height:15" id="docshape17" filled="true" fillcolor="#999999" stroked="false">
                  <v:fill type="solid"/>
                </v:rect>
                <v:shape style="position:absolute;left:634;top:987;width:10500;height:30" id="docshape18" coordorigin="635,988" coordsize="10500,30" path="m11135,988l11120,1003,635,1003,635,1018,11120,1018,11135,1018,11135,1003,11135,988xe" filled="true" fillcolor="#ededed" stroked="false">
                  <v:path arrowok="t"/>
                  <v:fill type="solid"/>
                </v:shape>
                <v:shape style="position:absolute;left:635;top:987;width:15;height:30" id="docshape19" coordorigin="635,988" coordsize="15,30" path="m635,1018l635,988,650,988,650,1003,635,1018xe" filled="true" fillcolor="#999999" stroked="false">
                  <v:path arrowok="t"/>
                  <v:fill type="solid"/>
                </v:shape>
                <v:shape style="position:absolute;left:650;top:312;width:1605;height:660" type="#_x0000_t75" id="docshape20" stroked="false">
                  <v:imagedata r:id="rId13" o:title=""/>
                </v:shape>
                <v:shape style="position:absolute;left:635;top:296;width:10500;height:721" type="#_x0000_t202" id="docshape21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1649" w:right="14" w:firstLine="0"/>
                          <w:jc w:val="both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ADELSON VALTER CORREIA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VEREADOR PRESIDENTE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em 14/11/2025 às 11:06, horário de Theobroma/RO, com fulcro no art. YYY do </w:t>
                        </w:r>
                        <w:hyperlink r:id="rId14"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  <w:u w:val="single" w:color="0000ED"/>
                            </w:rPr>
                            <w:t>Decreto nº XXX de 01/10/2025.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rFonts w:ascii="Calibri"/>
          <w:sz w:val="4"/>
        </w:rPr>
      </w:pPr>
    </w:p>
    <w:p>
      <w:pPr>
        <w:spacing w:line="235" w:lineRule="auto" w:before="221"/>
        <w:ind w:left="848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autenticidade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deste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pode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ser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conferida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no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site</w:t>
      </w:r>
      <w:r>
        <w:rPr>
          <w:rFonts w:ascii="Arial MT" w:hAnsi="Arial MT"/>
          <w:spacing w:val="80"/>
          <w:sz w:val="20"/>
        </w:rPr>
        <w:t> </w:t>
      </w:r>
      <w:hyperlink r:id="rId15">
        <w:r>
          <w:rPr>
            <w:rFonts w:ascii="Arial MT" w:hAnsi="Arial MT"/>
            <w:color w:val="0000ED"/>
            <w:sz w:val="20"/>
            <w:u w:val="single" w:color="0000ED"/>
          </w:rPr>
          <w:t>theobroma.d</w:t>
        </w:r>
        <w:r>
          <w:rPr>
            <w:rFonts w:ascii="Arial MT" w:hAnsi="Arial MT"/>
            <w:color w:val="0000ED"/>
            <w:sz w:val="20"/>
          </w:rPr>
          <w:t>ig</w:t>
        </w:r>
        <w:r>
          <w:rPr>
            <w:rFonts w:ascii="Arial MT" w:hAnsi="Arial MT"/>
            <w:color w:val="0000ED"/>
            <w:sz w:val="20"/>
            <w:u w:val="single" w:color="0000ED"/>
          </w:rPr>
          <w:t>proc.com.br/theobroma/</w:t>
        </w:r>
      </w:hyperlink>
      <w:r>
        <w:rPr>
          <w:rFonts w:ascii="Arial MT" w:hAnsi="Arial MT"/>
          <w:sz w:val="20"/>
        </w:rPr>
        <w:t>, informando o ID </w:t>
      </w:r>
      <w:r>
        <w:rPr>
          <w:rFonts w:ascii="Arial" w:hAnsi="Arial"/>
          <w:b/>
          <w:sz w:val="20"/>
        </w:rPr>
        <w:t>24023 </w:t>
      </w:r>
      <w:r>
        <w:rPr>
          <w:rFonts w:ascii="Arial MT" w:hAnsi="Arial MT"/>
          <w:sz w:val="20"/>
        </w:rPr>
        <w:t>e o código verificador </w:t>
      </w:r>
      <w:r>
        <w:rPr>
          <w:rFonts w:ascii="Arial" w:hAnsi="Arial"/>
          <w:b/>
          <w:sz w:val="20"/>
        </w:rPr>
        <w:t>DB85FDD0</w:t>
      </w:r>
      <w:r>
        <w:rPr>
          <w:rFonts w:ascii="Arial MT" w:hAnsi="Arial MT"/>
          <w:sz w:val="20"/>
        </w:rPr>
        <w:t>.</w:t>
      </w:r>
    </w:p>
    <w:p>
      <w:pPr>
        <w:pStyle w:val="BodyText"/>
        <w:spacing w:before="2"/>
        <w:rPr>
          <w:rFonts w:ascii="Arial MT"/>
          <w:sz w:val="11"/>
        </w:rPr>
      </w:pPr>
      <w:r>
        <w:rPr>
          <w:rFonts w:ascii="Arial MT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403224</wp:posOffset>
                </wp:positionH>
                <wp:positionV relativeFrom="paragraph">
                  <wp:posOffset>97306</wp:posOffset>
                </wp:positionV>
                <wp:extent cx="6667500" cy="19050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7.661911pt;width:525pt;height:1.5pt;mso-position-horizontal-relative:page;mso-position-vertical-relative:paragraph;z-index:-15726592;mso-wrap-distance-left:0;mso-wrap-distance-right:0" id="docshapegroup22" coordorigin="635,153" coordsize="10500,30">
                <v:rect style="position:absolute;left:635;top:153;width:10500;height:15" id="docshape23" filled="true" fillcolor="#999999" stroked="false">
                  <v:fill type="solid"/>
                </v:rect>
                <v:shape style="position:absolute;left:634;top:153;width:10500;height:30" id="docshape24" coordorigin="635,153" coordsize="10500,30" path="m11135,153l11120,168,635,168,635,183,11120,183,11135,183,11135,168,11135,153xe" filled="true" fillcolor="#ededed" stroked="false">
                  <v:path arrowok="t"/>
                  <v:fill type="solid"/>
                </v:shape>
                <v:shape style="position:absolute;left:635;top:153;width:15;height:30" id="docshape25" coordorigin="635,153" coordsize="15,30" path="m635,183l635,153,650,153,650,168,635,18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86"/>
        <w:ind w:left="0" w:right="84" w:firstLine="0"/>
        <w:jc w:val="right"/>
        <w:rPr>
          <w:rFonts w:ascii="Arial MT"/>
          <w:sz w:val="18"/>
        </w:rPr>
      </w:pPr>
      <w:r>
        <w:rPr>
          <w:rFonts w:ascii="Arial MT"/>
          <w:sz w:val="18"/>
        </w:rPr>
        <w:t>Docto ID: 24023 </w:t>
      </w:r>
      <w:r>
        <w:rPr>
          <w:rFonts w:ascii="Arial MT"/>
          <w:spacing w:val="-5"/>
          <w:sz w:val="18"/>
        </w:rPr>
        <w:t>v1</w:t>
      </w:r>
    </w:p>
    <w:sectPr>
      <w:pgSz w:w="11900" w:h="16840"/>
      <w:pgMar w:header="0" w:footer="167" w:top="460" w:bottom="36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840">
              <wp:simplePos x="0" y="0"/>
              <wp:positionH relativeFrom="page">
                <wp:posOffset>203200</wp:posOffset>
              </wp:positionH>
              <wp:positionV relativeFrom="page">
                <wp:posOffset>10446618</wp:posOffset>
              </wp:positionV>
              <wp:extent cx="3584575" cy="1111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5845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Indicação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10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de 14/11/2025,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assinado na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forma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do Decreto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nº XXX/2025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(ID: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24023 e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CRC: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2"/>
                              <w:sz w:val="12"/>
                            </w:rPr>
                            <w:t>DB85FDD0).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pt;margin-top:822.56842pt;width:282.25pt;height:8.75pt;mso-position-horizontal-relative:page;mso-position-vertical-relative:page;z-index:-15792640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Indicação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10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de 14/11/2025,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assinado na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forma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do Decreto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nº XXX/2025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(ID: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24023 e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CRC: </w:t>
                    </w:r>
                    <w:r>
                      <w:rPr>
                        <w:rFonts w:ascii="Arial MT" w:hAnsi="Arial MT"/>
                        <w:color w:val="454545"/>
                        <w:spacing w:val="-2"/>
                        <w:sz w:val="12"/>
                      </w:rPr>
                      <w:t>DB85FDD0).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/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25pt;margin-top:822.56842pt;width:24.4pt;height:8.75pt;mso-position-horizontal-relative:page;mso-position-vertical-relative:page;z-index:-15792128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Pág: 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instrText> PAGE </w:instrTex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1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/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instrText> NUMPAGES </w:instrTex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2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69" w:hanging="23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56" w:hanging="2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3" w:hanging="2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49" w:hanging="2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46" w:hanging="2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2" w:hanging="2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9" w:hanging="2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5" w:hanging="2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32" w:hanging="23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413" w:lineRule="exact"/>
      <w:ind w:left="68"/>
    </w:pPr>
    <w:rPr>
      <w:rFonts w:ascii="Times New Roman" w:hAnsi="Times New Roman" w:eastAsia="Times New Roman" w:cs="Times New Roman"/>
      <w:b/>
      <w:b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68" w:hanging="237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hyperlink" Target="mailto:camaradetheobroma@gmail.com" TargetMode="External"/><Relationship Id="rId13" Type="http://schemas.openxmlformats.org/officeDocument/2006/relationships/image" Target="media/image7.png"/><Relationship Id="rId14" Type="http://schemas.openxmlformats.org/officeDocument/2006/relationships/hyperlink" Target="https://transparencia.theobroma.ro.gov.br/" TargetMode="External"/><Relationship Id="rId15" Type="http://schemas.openxmlformats.org/officeDocument/2006/relationships/hyperlink" Target="https://theobroma.digproc.com.br/theobroma//transparencia/aplicacoes/protocolo/consulta_documento.php?CdDocto=24023&amp;CRC32=DB85FDD0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2025-11-29T14:52:53Z</dcterms:created>
  <dcterms:modified xsi:type="dcterms:W3CDTF">2025-11-29T14:52:53Z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2025-11-29T00:00:00Z</vt:filetime>
  </property>
  <property fmtid="{D5CDD505-2E9C-101B-9397-08002B2CF9AE}" pid="5" name="Producer">
    <vt:lpwstr>itext-paulo-155 (itextpdf.sf.net-lowagie.com)</vt:lpwstr>
  </property>
</Properties>
</file>